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D1AE" w14:textId="22A73807" w:rsidR="005903B8" w:rsidRDefault="005903B8" w:rsidP="00940361">
      <w:pPr>
        <w:jc w:val="center"/>
        <w:rPr>
          <w:color w:val="595959" w:themeColor="text1" w:themeTint="A6"/>
        </w:rPr>
      </w:pPr>
    </w:p>
    <w:p w14:paraId="041D2DAD" w14:textId="6E6E041C" w:rsidR="008D449B" w:rsidRDefault="008D449B" w:rsidP="00940361">
      <w:pPr>
        <w:jc w:val="center"/>
        <w:rPr>
          <w:color w:val="595959" w:themeColor="text1" w:themeTint="A6"/>
        </w:rPr>
      </w:pPr>
    </w:p>
    <w:p w14:paraId="0DA0A434" w14:textId="66C82672" w:rsidR="008D449B" w:rsidRDefault="008D449B" w:rsidP="00940361">
      <w:pPr>
        <w:jc w:val="center"/>
        <w:rPr>
          <w:color w:val="595959" w:themeColor="text1" w:themeTint="A6"/>
        </w:rPr>
      </w:pPr>
    </w:p>
    <w:p w14:paraId="2777CF2A" w14:textId="3A533960" w:rsidR="008D449B" w:rsidRDefault="008D449B" w:rsidP="00940361">
      <w:pPr>
        <w:jc w:val="center"/>
        <w:rPr>
          <w:color w:val="595959" w:themeColor="text1" w:themeTint="A6"/>
        </w:rPr>
      </w:pPr>
    </w:p>
    <w:p w14:paraId="25CCFDC8" w14:textId="77777777" w:rsidR="008D449B" w:rsidRDefault="008D449B" w:rsidP="00940361">
      <w:pPr>
        <w:jc w:val="center"/>
        <w:rPr>
          <w:color w:val="595959" w:themeColor="text1" w:themeTint="A6"/>
        </w:rPr>
      </w:pPr>
    </w:p>
    <w:p w14:paraId="4D728C95" w14:textId="77777777" w:rsidR="005903B8" w:rsidRDefault="005903B8" w:rsidP="00940361">
      <w:pPr>
        <w:jc w:val="center"/>
        <w:rPr>
          <w:color w:val="595959" w:themeColor="text1" w:themeTint="A6"/>
        </w:rPr>
      </w:pPr>
    </w:p>
    <w:p w14:paraId="03F060E6" w14:textId="77777777" w:rsidR="005903B8" w:rsidRDefault="005903B8" w:rsidP="00940361">
      <w:pPr>
        <w:jc w:val="center"/>
        <w:rPr>
          <w:color w:val="595959" w:themeColor="text1" w:themeTint="A6"/>
        </w:rPr>
      </w:pPr>
    </w:p>
    <w:p w14:paraId="2ABADD3E" w14:textId="44309655" w:rsidR="005903B8" w:rsidRDefault="008D449B" w:rsidP="00940361">
      <w:pPr>
        <w:jc w:val="center"/>
        <w:rPr>
          <w:color w:val="595959" w:themeColor="text1" w:themeTint="A6"/>
        </w:rPr>
      </w:pPr>
      <w:r>
        <w:rPr>
          <w:color w:val="595959" w:themeColor="text1" w:themeTint="A6"/>
        </w:rPr>
        <w:t>CESSATION D’ACTIVITE</w:t>
      </w:r>
    </w:p>
    <w:p w14:paraId="170408F5" w14:textId="77777777" w:rsidR="008D449B" w:rsidRDefault="008D449B" w:rsidP="00940361">
      <w:pPr>
        <w:jc w:val="center"/>
        <w:rPr>
          <w:color w:val="595959" w:themeColor="text1" w:themeTint="A6"/>
        </w:rPr>
      </w:pPr>
    </w:p>
    <w:p w14:paraId="1EC90CB2" w14:textId="77777777" w:rsidR="005903B8" w:rsidRDefault="005903B8" w:rsidP="00940361">
      <w:pPr>
        <w:jc w:val="center"/>
        <w:rPr>
          <w:color w:val="595959" w:themeColor="text1" w:themeTint="A6"/>
        </w:rPr>
      </w:pPr>
    </w:p>
    <w:p w14:paraId="5F1CD9D3" w14:textId="77777777" w:rsidR="005903B8" w:rsidRDefault="005903B8" w:rsidP="00940361">
      <w:pPr>
        <w:jc w:val="center"/>
        <w:rPr>
          <w:color w:val="595959" w:themeColor="text1" w:themeTint="A6"/>
        </w:rPr>
      </w:pPr>
    </w:p>
    <w:p w14:paraId="7842A64B" w14:textId="77777777" w:rsidR="005903B8" w:rsidRDefault="005903B8" w:rsidP="00940361">
      <w:pPr>
        <w:jc w:val="center"/>
        <w:rPr>
          <w:color w:val="595959" w:themeColor="text1" w:themeTint="A6"/>
        </w:rPr>
      </w:pPr>
    </w:p>
    <w:p w14:paraId="349893DF" w14:textId="09B2A5B2" w:rsidR="00940361" w:rsidRDefault="00940361" w:rsidP="00940361">
      <w:pPr>
        <w:jc w:val="center"/>
        <w:rPr>
          <w:color w:val="595959" w:themeColor="text1" w:themeTint="A6"/>
        </w:rPr>
      </w:pPr>
      <w:r w:rsidRPr="00940361">
        <w:rPr>
          <w:color w:val="595959" w:themeColor="text1" w:themeTint="A6"/>
        </w:rPr>
        <w:t>Votre discours</w:t>
      </w:r>
    </w:p>
    <w:p w14:paraId="4930518B" w14:textId="77777777" w:rsidR="00940361" w:rsidRPr="00940361" w:rsidRDefault="00940361" w:rsidP="00940361">
      <w:pPr>
        <w:jc w:val="center"/>
        <w:rPr>
          <w:color w:val="595959" w:themeColor="text1" w:themeTint="A6"/>
        </w:rPr>
      </w:pPr>
    </w:p>
    <w:p w14:paraId="5C6DB1D8" w14:textId="77777777" w:rsidR="00940361" w:rsidRPr="00940361" w:rsidRDefault="00940361" w:rsidP="00940361">
      <w:pPr>
        <w:rPr>
          <w:color w:val="595959" w:themeColor="text1" w:themeTint="A6"/>
        </w:rPr>
      </w:pPr>
    </w:p>
    <w:p w14:paraId="5E4DAA77" w14:textId="00C0DAA1" w:rsidR="00940361" w:rsidRDefault="00940361" w:rsidP="00BD0C90">
      <w:pPr>
        <w:jc w:val="both"/>
        <w:rPr>
          <w:color w:val="595959" w:themeColor="text1" w:themeTint="A6"/>
        </w:rPr>
      </w:pPr>
      <w:r w:rsidRPr="00940361">
        <w:rPr>
          <w:color w:val="595959" w:themeColor="text1" w:themeTint="A6"/>
        </w:rPr>
        <w:t>Le texte que vous avez téléchargé comporte</w:t>
      </w:r>
      <w:r>
        <w:rPr>
          <w:color w:val="595959" w:themeColor="text1" w:themeTint="A6"/>
        </w:rPr>
        <w:t xml:space="preserve"> </w:t>
      </w:r>
      <w:r w:rsidRPr="00940361">
        <w:rPr>
          <w:color w:val="595959" w:themeColor="text1" w:themeTint="A6"/>
        </w:rPr>
        <w:t xml:space="preserve">une version orale et une version écrite du même discours. L’idée est de vous donner une idée de structure et plusieurs idées et phrases clés vous permettant de trouver vos propres mots. Chaque dirigeant a sa voix, sa manière de s’exprimer, de se tenir. Une histoire avec ses salariés. Nous espérons sincèrement que nos mots trouveront un écho dans ce moment de dirigeant auquel vous vous préparez. Si vous croyez à ce que vous dites, si vous avez envie de provoquer quelque chose chez votre auditoire, les mots et votre posture sont vos armes. </w:t>
      </w:r>
      <w:r>
        <w:rPr>
          <w:color w:val="595959" w:themeColor="text1" w:themeTint="A6"/>
        </w:rPr>
        <w:t>Votre ton, votre posture, vos silences font 70</w:t>
      </w:r>
      <w:r w:rsidR="00657952">
        <w:rPr>
          <w:color w:val="595959" w:themeColor="text1" w:themeTint="A6"/>
        </w:rPr>
        <w:t xml:space="preserve"> </w:t>
      </w:r>
      <w:bookmarkStart w:id="0" w:name="_GoBack"/>
      <w:bookmarkEnd w:id="0"/>
      <w:r>
        <w:rPr>
          <w:color w:val="595959" w:themeColor="text1" w:themeTint="A6"/>
        </w:rPr>
        <w:t>% du travail.</w:t>
      </w:r>
    </w:p>
    <w:p w14:paraId="774C9185" w14:textId="3A33B60B" w:rsidR="00940361" w:rsidRDefault="00940361" w:rsidP="00BD0C90">
      <w:pPr>
        <w:jc w:val="both"/>
        <w:rPr>
          <w:color w:val="595959" w:themeColor="text1" w:themeTint="A6"/>
        </w:rPr>
      </w:pPr>
      <w:r w:rsidRPr="00940361">
        <w:rPr>
          <w:color w:val="595959" w:themeColor="text1" w:themeTint="A6"/>
        </w:rPr>
        <w:t>Nous sommes à vos côtés et nous tenons à votre disposition si vous avez la moindre interrogation.</w:t>
      </w:r>
      <w:r>
        <w:rPr>
          <w:color w:val="595959" w:themeColor="text1" w:themeTint="A6"/>
        </w:rPr>
        <w:t xml:space="preserve"> </w:t>
      </w:r>
    </w:p>
    <w:p w14:paraId="4F77844A" w14:textId="77777777" w:rsidR="00940361" w:rsidRPr="00940361" w:rsidRDefault="00940361" w:rsidP="00940361">
      <w:pPr>
        <w:rPr>
          <w:color w:val="595959" w:themeColor="text1" w:themeTint="A6"/>
        </w:rPr>
      </w:pPr>
    </w:p>
    <w:p w14:paraId="371AF728" w14:textId="2BED4688" w:rsidR="00940361" w:rsidRDefault="00940361" w:rsidP="00940361">
      <w:pPr>
        <w:rPr>
          <w:color w:val="595959" w:themeColor="text1" w:themeTint="A6"/>
        </w:rPr>
      </w:pPr>
      <w:r w:rsidRPr="00940361">
        <w:rPr>
          <w:color w:val="595959" w:themeColor="text1" w:themeTint="A6"/>
        </w:rPr>
        <w:t>Votre Cyrano,</w:t>
      </w:r>
    </w:p>
    <w:p w14:paraId="48B78ECC" w14:textId="77777777" w:rsidR="00BD0C90" w:rsidRDefault="00BD0C90" w:rsidP="00940361">
      <w:pPr>
        <w:rPr>
          <w:color w:val="595959" w:themeColor="text1" w:themeTint="A6"/>
        </w:rPr>
      </w:pPr>
    </w:p>
    <w:p w14:paraId="4A4A32AA" w14:textId="77777777" w:rsidR="00940361" w:rsidRPr="00940361" w:rsidRDefault="00940361" w:rsidP="00940361">
      <w:pPr>
        <w:rPr>
          <w:color w:val="595959" w:themeColor="text1" w:themeTint="A6"/>
        </w:rPr>
      </w:pPr>
    </w:p>
    <w:p w14:paraId="20887F11" w14:textId="1B868731" w:rsidR="00940361" w:rsidRDefault="00940361" w:rsidP="00940361">
      <w:pPr>
        <w:rPr>
          <w:color w:val="595959" w:themeColor="text1" w:themeTint="A6"/>
        </w:rPr>
      </w:pPr>
      <w:r w:rsidRPr="00940361">
        <w:rPr>
          <w:color w:val="595959" w:themeColor="text1" w:themeTint="A6"/>
        </w:rPr>
        <w:t>Caroline Morlat</w:t>
      </w:r>
    </w:p>
    <w:p w14:paraId="12FD17B4" w14:textId="77777777" w:rsidR="00940361" w:rsidRPr="00940361" w:rsidRDefault="00940361" w:rsidP="00940361">
      <w:pPr>
        <w:rPr>
          <w:color w:val="595959" w:themeColor="text1" w:themeTint="A6"/>
        </w:rPr>
      </w:pPr>
    </w:p>
    <w:p w14:paraId="2F7F783B" w14:textId="4B0D9B92" w:rsidR="00940361" w:rsidRDefault="00657952" w:rsidP="00940361">
      <w:pPr>
        <w:rPr>
          <w:rStyle w:val="Lienhypertexte"/>
          <w:color w:val="595959" w:themeColor="text1" w:themeTint="A6"/>
        </w:rPr>
      </w:pPr>
      <w:hyperlink r:id="rId6" w:history="1">
        <w:r w:rsidR="00940361" w:rsidRPr="00940361">
          <w:rPr>
            <w:rStyle w:val="Lienhypertexte"/>
            <w:color w:val="595959" w:themeColor="text1" w:themeTint="A6"/>
          </w:rPr>
          <w:t>caroline@operationcyrano.com</w:t>
        </w:r>
      </w:hyperlink>
    </w:p>
    <w:p w14:paraId="64161DE2" w14:textId="3F854BE1" w:rsidR="008D449B" w:rsidRDefault="008D449B" w:rsidP="00940361">
      <w:pPr>
        <w:rPr>
          <w:color w:val="595959" w:themeColor="text1" w:themeTint="A6"/>
        </w:rPr>
      </w:pPr>
    </w:p>
    <w:p w14:paraId="77BCDC57" w14:textId="235DDB23" w:rsidR="008D449B" w:rsidRDefault="008D449B" w:rsidP="00940361">
      <w:pPr>
        <w:rPr>
          <w:color w:val="595959" w:themeColor="text1" w:themeTint="A6"/>
        </w:rPr>
      </w:pPr>
    </w:p>
    <w:p w14:paraId="62AC85FC" w14:textId="0F9CFE33" w:rsidR="008D449B" w:rsidRDefault="008D449B" w:rsidP="00940361">
      <w:pPr>
        <w:rPr>
          <w:color w:val="595959" w:themeColor="text1" w:themeTint="A6"/>
        </w:rPr>
      </w:pPr>
    </w:p>
    <w:p w14:paraId="14D0A25A" w14:textId="22F11689" w:rsidR="008D449B" w:rsidRDefault="008D449B" w:rsidP="00940361">
      <w:pPr>
        <w:rPr>
          <w:color w:val="595959" w:themeColor="text1" w:themeTint="A6"/>
        </w:rPr>
      </w:pPr>
    </w:p>
    <w:p w14:paraId="15FA5652" w14:textId="3FCE4561" w:rsidR="008D449B" w:rsidRDefault="008D449B" w:rsidP="00940361">
      <w:pPr>
        <w:rPr>
          <w:color w:val="595959" w:themeColor="text1" w:themeTint="A6"/>
        </w:rPr>
      </w:pPr>
    </w:p>
    <w:p w14:paraId="67487FEA" w14:textId="63602081" w:rsidR="008D449B" w:rsidRDefault="008D449B" w:rsidP="00940361">
      <w:pPr>
        <w:rPr>
          <w:color w:val="595959" w:themeColor="text1" w:themeTint="A6"/>
        </w:rPr>
      </w:pPr>
    </w:p>
    <w:p w14:paraId="79CBCF4C" w14:textId="1ADCA008" w:rsidR="008D449B" w:rsidRDefault="008D449B" w:rsidP="00940361">
      <w:pPr>
        <w:rPr>
          <w:color w:val="595959" w:themeColor="text1" w:themeTint="A6"/>
        </w:rPr>
      </w:pPr>
    </w:p>
    <w:p w14:paraId="27EEF071" w14:textId="35274594" w:rsidR="00940361" w:rsidRDefault="00940361" w:rsidP="00940361">
      <w:pPr>
        <w:rPr>
          <w:color w:val="595959" w:themeColor="text1" w:themeTint="A6"/>
        </w:rPr>
      </w:pPr>
    </w:p>
    <w:p w14:paraId="3EA50C9E" w14:textId="5CE1D8AC" w:rsidR="00FA42BC" w:rsidRDefault="00FA42BC" w:rsidP="00940361">
      <w:pPr>
        <w:rPr>
          <w:color w:val="595959" w:themeColor="text1" w:themeTint="A6"/>
        </w:rPr>
      </w:pPr>
    </w:p>
    <w:p w14:paraId="5F421F11" w14:textId="77777777" w:rsidR="00FA42BC" w:rsidRDefault="00FA42BC" w:rsidP="00940361">
      <w:pPr>
        <w:rPr>
          <w:color w:val="595959" w:themeColor="text1" w:themeTint="A6"/>
        </w:rPr>
      </w:pPr>
    </w:p>
    <w:p w14:paraId="36F2238C" w14:textId="77777777" w:rsidR="00FA42BC" w:rsidRDefault="00FA42BC" w:rsidP="00940361">
      <w:pPr>
        <w:rPr>
          <w:b/>
          <w:color w:val="404040" w:themeColor="text1" w:themeTint="BF"/>
        </w:rPr>
      </w:pPr>
    </w:p>
    <w:p w14:paraId="38D6ECC8" w14:textId="6ED5AF90" w:rsidR="00154E2F" w:rsidRDefault="00621FDC" w:rsidP="00281275">
      <w:pPr>
        <w:jc w:val="center"/>
        <w:rPr>
          <w:b/>
          <w:color w:val="404040" w:themeColor="text1" w:themeTint="BF"/>
        </w:rPr>
      </w:pPr>
      <w:r>
        <w:rPr>
          <w:b/>
          <w:color w:val="404040" w:themeColor="text1" w:themeTint="BF"/>
        </w:rPr>
        <w:lastRenderedPageBreak/>
        <w:t>Cessation d’activité</w:t>
      </w:r>
    </w:p>
    <w:p w14:paraId="312AC3A2" w14:textId="77777777" w:rsidR="00940361" w:rsidRPr="003F093B" w:rsidRDefault="00940361" w:rsidP="00281275">
      <w:pPr>
        <w:jc w:val="center"/>
        <w:rPr>
          <w:color w:val="595959" w:themeColor="text1" w:themeTint="A6"/>
        </w:rPr>
      </w:pPr>
    </w:p>
    <w:p w14:paraId="28467792" w14:textId="77777777" w:rsidR="00281275" w:rsidRDefault="00154E2F" w:rsidP="00281275">
      <w:pPr>
        <w:rPr>
          <w:color w:val="595959" w:themeColor="text1" w:themeTint="A6"/>
        </w:rPr>
      </w:pPr>
      <w:r w:rsidRPr="003F093B">
        <w:rPr>
          <w:color w:val="595959" w:themeColor="text1" w:themeTint="A6"/>
        </w:rPr>
        <w:t>L’entreprise s’appelle Alpha</w:t>
      </w:r>
    </w:p>
    <w:p w14:paraId="21619055" w14:textId="77777777" w:rsidR="00940361" w:rsidRPr="003F093B" w:rsidRDefault="00940361" w:rsidP="00281275">
      <w:pPr>
        <w:rPr>
          <w:color w:val="595959" w:themeColor="text1" w:themeTint="A6"/>
        </w:rPr>
      </w:pPr>
    </w:p>
    <w:p w14:paraId="3265D762" w14:textId="77777777" w:rsidR="00154E2F" w:rsidRDefault="00154E2F" w:rsidP="00281275"/>
    <w:p w14:paraId="08049F0D" w14:textId="77777777" w:rsidR="00154E2F" w:rsidRDefault="00154E2F" w:rsidP="00154E2F">
      <w:pPr>
        <w:jc w:val="center"/>
        <w:rPr>
          <w:b/>
          <w:color w:val="404040" w:themeColor="text1" w:themeTint="BF"/>
        </w:rPr>
      </w:pPr>
      <w:r w:rsidRPr="003D1FFF">
        <w:rPr>
          <w:b/>
          <w:color w:val="404040" w:themeColor="text1" w:themeTint="BF"/>
        </w:rPr>
        <w:t>Discours oral</w:t>
      </w:r>
    </w:p>
    <w:p w14:paraId="69073C07" w14:textId="77777777" w:rsidR="00940361" w:rsidRPr="003D1FFF" w:rsidRDefault="00940361" w:rsidP="00154E2F">
      <w:pPr>
        <w:jc w:val="center"/>
        <w:rPr>
          <w:b/>
          <w:color w:val="404040" w:themeColor="text1" w:themeTint="BF"/>
        </w:rPr>
      </w:pPr>
    </w:p>
    <w:p w14:paraId="34565E09" w14:textId="77777777" w:rsidR="00154E2F" w:rsidRDefault="00154E2F" w:rsidP="00281275"/>
    <w:p w14:paraId="70624E77" w14:textId="77777777" w:rsidR="00154E2F" w:rsidRPr="00154E2F" w:rsidRDefault="00154E2F" w:rsidP="00281275"/>
    <w:p w14:paraId="0C879F22" w14:textId="0BDBC1DB" w:rsidR="006E4B2C" w:rsidRDefault="00994606" w:rsidP="00281275">
      <w:pPr>
        <w:rPr>
          <w:color w:val="595959" w:themeColor="text1" w:themeTint="A6"/>
        </w:rPr>
      </w:pPr>
      <w:r>
        <w:rPr>
          <w:color w:val="595959" w:themeColor="text1" w:themeTint="A6"/>
        </w:rPr>
        <w:t>Mesdames, Messieurs, chers collaborateurs, chers partenaires,</w:t>
      </w:r>
    </w:p>
    <w:p w14:paraId="08A8B0A6" w14:textId="4A8D8BB9" w:rsidR="00994606" w:rsidRDefault="00994606" w:rsidP="00281275">
      <w:pPr>
        <w:rPr>
          <w:color w:val="595959" w:themeColor="text1" w:themeTint="A6"/>
        </w:rPr>
      </w:pPr>
    </w:p>
    <w:p w14:paraId="3279065A" w14:textId="77777777" w:rsidR="00940361" w:rsidRDefault="00940361" w:rsidP="00281275">
      <w:pPr>
        <w:rPr>
          <w:color w:val="595959" w:themeColor="text1" w:themeTint="A6"/>
        </w:rPr>
      </w:pPr>
    </w:p>
    <w:p w14:paraId="3336139F" w14:textId="3CF29F9D" w:rsidR="00994606" w:rsidRDefault="00994606" w:rsidP="00BD7892">
      <w:pPr>
        <w:jc w:val="both"/>
        <w:rPr>
          <w:color w:val="595959" w:themeColor="text1" w:themeTint="A6"/>
        </w:rPr>
      </w:pPr>
      <w:r>
        <w:rPr>
          <w:color w:val="595959" w:themeColor="text1" w:themeTint="A6"/>
        </w:rPr>
        <w:t>C</w:t>
      </w:r>
      <w:r w:rsidR="004B7D9F">
        <w:rPr>
          <w:color w:val="595959" w:themeColor="text1" w:themeTint="A6"/>
        </w:rPr>
        <w:t>es mots sont difficiles à prononcer</w:t>
      </w:r>
      <w:r>
        <w:rPr>
          <w:color w:val="595959" w:themeColor="text1" w:themeTint="A6"/>
        </w:rPr>
        <w:t>. On a perdu.</w:t>
      </w:r>
      <w:r w:rsidR="002B7580">
        <w:rPr>
          <w:color w:val="595959" w:themeColor="text1" w:themeTint="A6"/>
        </w:rPr>
        <w:t xml:space="preserve"> J’ai perdu.</w:t>
      </w:r>
      <w:r>
        <w:rPr>
          <w:color w:val="595959" w:themeColor="text1" w:themeTint="A6"/>
        </w:rPr>
        <w:t xml:space="preserve"> Aujourd’hui Alpha cesse son activité.</w:t>
      </w:r>
    </w:p>
    <w:p w14:paraId="47597300" w14:textId="7E5DD0B7" w:rsidR="00C6741A" w:rsidRDefault="00E6595C" w:rsidP="00BD7892">
      <w:pPr>
        <w:jc w:val="both"/>
        <w:rPr>
          <w:color w:val="595959" w:themeColor="text1" w:themeTint="A6"/>
        </w:rPr>
      </w:pPr>
      <w:r>
        <w:rPr>
          <w:color w:val="595959" w:themeColor="text1" w:themeTint="A6"/>
        </w:rPr>
        <w:t>Vous le savez, la situation</w:t>
      </w:r>
      <w:r w:rsidR="00B11108">
        <w:rPr>
          <w:color w:val="595959" w:themeColor="text1" w:themeTint="A6"/>
        </w:rPr>
        <w:t xml:space="preserve"> a été dure à tenir pendant plusieurs mois. Jusqu’à devenir impossible à retourner.</w:t>
      </w:r>
      <w:r w:rsidR="00671770">
        <w:rPr>
          <w:color w:val="595959" w:themeColor="text1" w:themeTint="A6"/>
        </w:rPr>
        <w:t xml:space="preserve"> C’est un moment où du fond du cœur j’aurais voulu être capable de réaliser l’impossible. Pour vous tous, pour moi, pour Alpha</w:t>
      </w:r>
      <w:r w:rsidR="00204EE1">
        <w:rPr>
          <w:color w:val="595959" w:themeColor="text1" w:themeTint="A6"/>
        </w:rPr>
        <w:t xml:space="preserve"> qui était une belle entreprise.</w:t>
      </w:r>
      <w:r w:rsidR="00530E6F">
        <w:rPr>
          <w:color w:val="595959" w:themeColor="text1" w:themeTint="A6"/>
        </w:rPr>
        <w:t xml:space="preserve"> Ça n’a pas été le cas. Je le regrette et vous présente mes sincères excuses.</w:t>
      </w:r>
      <w:r w:rsidR="0070680D">
        <w:rPr>
          <w:color w:val="595959" w:themeColor="text1" w:themeTint="A6"/>
        </w:rPr>
        <w:t xml:space="preserve"> Je suis au clair avec moi-même parce que j’ai tout donné, </w:t>
      </w:r>
      <w:r w:rsidR="00D73EBD">
        <w:rPr>
          <w:color w:val="595959" w:themeColor="text1" w:themeTint="A6"/>
        </w:rPr>
        <w:t xml:space="preserve">j’ai </w:t>
      </w:r>
      <w:r w:rsidR="0070680D">
        <w:rPr>
          <w:color w:val="595959" w:themeColor="text1" w:themeTint="A6"/>
        </w:rPr>
        <w:t>essayé encore et encore</w:t>
      </w:r>
      <w:r w:rsidR="002875B0">
        <w:rPr>
          <w:color w:val="595959" w:themeColor="text1" w:themeTint="A6"/>
        </w:rPr>
        <w:t>. Et vous aussi. Je vous en remercie. Perdre d’accord, mais on a combattu. Ensemble.</w:t>
      </w:r>
    </w:p>
    <w:p w14:paraId="701D05AC" w14:textId="246F87CE" w:rsidR="002F7E1F" w:rsidRDefault="002F7E1F" w:rsidP="00BD7892">
      <w:pPr>
        <w:jc w:val="both"/>
        <w:rPr>
          <w:color w:val="595959" w:themeColor="text1" w:themeTint="A6"/>
        </w:rPr>
      </w:pPr>
    </w:p>
    <w:p w14:paraId="1E72C51D" w14:textId="77777777" w:rsidR="002F7E1F" w:rsidRDefault="002F7E1F" w:rsidP="00BD7892">
      <w:pPr>
        <w:jc w:val="both"/>
        <w:rPr>
          <w:color w:val="595959" w:themeColor="text1" w:themeTint="A6"/>
        </w:rPr>
      </w:pPr>
      <w:r>
        <w:rPr>
          <w:color w:val="595959" w:themeColor="text1" w:themeTint="A6"/>
        </w:rPr>
        <w:t>Les délégués du personnel sont bien sûr intervenus, avec un grand professionnalisme je le souligne, dans les derniers jours.</w:t>
      </w:r>
    </w:p>
    <w:p w14:paraId="203C73F9" w14:textId="4A39D7F8" w:rsidR="00025422" w:rsidRDefault="00025422" w:rsidP="00BD7892">
      <w:pPr>
        <w:jc w:val="both"/>
        <w:rPr>
          <w:color w:val="595959" w:themeColor="text1" w:themeTint="A6"/>
        </w:rPr>
      </w:pPr>
    </w:p>
    <w:p w14:paraId="281F2DFF" w14:textId="7E857EDE" w:rsidR="00025422" w:rsidRDefault="00961A47" w:rsidP="00BD7892">
      <w:pPr>
        <w:jc w:val="both"/>
        <w:rPr>
          <w:color w:val="595959" w:themeColor="text1" w:themeTint="A6"/>
        </w:rPr>
      </w:pPr>
      <w:r>
        <w:rPr>
          <w:color w:val="595959" w:themeColor="text1" w:themeTint="A6"/>
        </w:rPr>
        <w:t>Cette cessation d’activité a des conséquences pour nous tous. Professionnellement. Et personnellement.</w:t>
      </w:r>
      <w:r w:rsidR="00AA3389">
        <w:rPr>
          <w:color w:val="595959" w:themeColor="text1" w:themeTint="A6"/>
        </w:rPr>
        <w:t xml:space="preserve"> L’avenir prend une dimension incertaine</w:t>
      </w:r>
      <w:r w:rsidR="00BD6AE1">
        <w:rPr>
          <w:color w:val="595959" w:themeColor="text1" w:themeTint="A6"/>
        </w:rPr>
        <w:t>, et une lourdeur aussi. Mais je veux vous encourager. Je ne vous dirai pas que je vais rester dans mon lit pendant 3 mois. Non. 2 jours peut</w:t>
      </w:r>
      <w:r w:rsidR="00CC4FA4">
        <w:rPr>
          <w:color w:val="595959" w:themeColor="text1" w:themeTint="A6"/>
        </w:rPr>
        <w:t>-</w:t>
      </w:r>
      <w:r w:rsidR="00BD6AE1">
        <w:rPr>
          <w:color w:val="595959" w:themeColor="text1" w:themeTint="A6"/>
        </w:rPr>
        <w:t>être.</w:t>
      </w:r>
      <w:r w:rsidR="0071032D">
        <w:rPr>
          <w:color w:val="595959" w:themeColor="text1" w:themeTint="A6"/>
        </w:rPr>
        <w:t xml:space="preserve"> Dans une défaite c’est la suite qui est importante.</w:t>
      </w:r>
      <w:r w:rsidR="00CC4FA4">
        <w:rPr>
          <w:color w:val="595959" w:themeColor="text1" w:themeTint="A6"/>
        </w:rPr>
        <w:t xml:space="preserve"> On a tous une suite qui se dessinera.</w:t>
      </w:r>
      <w:r w:rsidR="007441E2">
        <w:rPr>
          <w:color w:val="595959" w:themeColor="text1" w:themeTint="A6"/>
        </w:rPr>
        <w:t xml:space="preserve"> Je vous la souhaite belle et sereine.</w:t>
      </w:r>
      <w:r w:rsidR="003B0B77">
        <w:rPr>
          <w:color w:val="595959" w:themeColor="text1" w:themeTint="A6"/>
        </w:rPr>
        <w:t xml:space="preserve"> La vie s’entreprend. On essaie, on travaille, on perd parfois mais ce ne sont que des étapes vers de prochaines victoires.</w:t>
      </w:r>
      <w:r w:rsidR="00034428">
        <w:rPr>
          <w:color w:val="595959" w:themeColor="text1" w:themeTint="A6"/>
        </w:rPr>
        <w:t xml:space="preserve"> Je sais que vous n’avez pas tous confiance.</w:t>
      </w:r>
      <w:r w:rsidR="0056109F">
        <w:rPr>
          <w:color w:val="595959" w:themeColor="text1" w:themeTint="A6"/>
        </w:rPr>
        <w:t xml:space="preserve"> On a tous des armes différentes.</w:t>
      </w:r>
      <w:r w:rsidR="00B665DD">
        <w:rPr>
          <w:color w:val="595959" w:themeColor="text1" w:themeTint="A6"/>
        </w:rPr>
        <w:t xml:space="preserve"> Faites toujours du mieux que vous pouvez. Et vous pouvez beaucoup, vous l’avez prouvé, jour après jour, chez Alpha.</w:t>
      </w:r>
    </w:p>
    <w:p w14:paraId="62611065" w14:textId="40BED55F" w:rsidR="00B665DD" w:rsidRDefault="00B665DD" w:rsidP="00BD7892">
      <w:pPr>
        <w:jc w:val="both"/>
        <w:rPr>
          <w:color w:val="595959" w:themeColor="text1" w:themeTint="A6"/>
        </w:rPr>
      </w:pPr>
    </w:p>
    <w:p w14:paraId="740C7FD1" w14:textId="6E7C0B00" w:rsidR="00B665DD" w:rsidRDefault="001B0EF5" w:rsidP="00BD7892">
      <w:pPr>
        <w:jc w:val="both"/>
        <w:rPr>
          <w:color w:val="595959" w:themeColor="text1" w:themeTint="A6"/>
        </w:rPr>
      </w:pPr>
      <w:r>
        <w:rPr>
          <w:color w:val="595959" w:themeColor="text1" w:themeTint="A6"/>
        </w:rPr>
        <w:t>Aujourd’hui je repasse l’histoire d’Alpha dans ma tête.</w:t>
      </w:r>
      <w:r w:rsidR="0051540A">
        <w:rPr>
          <w:color w:val="595959" w:themeColor="text1" w:themeTint="A6"/>
        </w:rPr>
        <w:t xml:space="preserve"> Et s</w:t>
      </w:r>
      <w:r w:rsidR="006E64B8">
        <w:rPr>
          <w:color w:val="595959" w:themeColor="text1" w:themeTint="A6"/>
        </w:rPr>
        <w:t>’</w:t>
      </w:r>
      <w:r w:rsidR="0051540A">
        <w:rPr>
          <w:color w:val="595959" w:themeColor="text1" w:themeTint="A6"/>
        </w:rPr>
        <w:t>il y a beaucoup de difficultés qui s’imposent à mon esprit, je veux faire l’effort de me souvenir de tout ce qu’il y a eu de bon dans cette entreprise.</w:t>
      </w:r>
      <w:r w:rsidR="00422BD6">
        <w:rPr>
          <w:color w:val="595959" w:themeColor="text1" w:themeTint="A6"/>
        </w:rPr>
        <w:t xml:space="preserve"> Je voudrais que vous </w:t>
      </w:r>
      <w:r w:rsidR="00537295">
        <w:rPr>
          <w:color w:val="595959" w:themeColor="text1" w:themeTint="A6"/>
        </w:rPr>
        <w:t>vous disiez comme moi qu’on sort quelque fois grandis des batailles, même perdues.</w:t>
      </w:r>
    </w:p>
    <w:p w14:paraId="27BEE6A1" w14:textId="61A26A0E" w:rsidR="00FE113A" w:rsidRDefault="00FE113A" w:rsidP="00BD7892">
      <w:pPr>
        <w:jc w:val="both"/>
        <w:rPr>
          <w:color w:val="595959" w:themeColor="text1" w:themeTint="A6"/>
        </w:rPr>
      </w:pPr>
    </w:p>
    <w:p w14:paraId="2BEFD12B" w14:textId="2A383218" w:rsidR="006E64B8" w:rsidRDefault="006E64B8" w:rsidP="00BD7892">
      <w:pPr>
        <w:jc w:val="both"/>
        <w:rPr>
          <w:color w:val="595959" w:themeColor="text1" w:themeTint="A6"/>
        </w:rPr>
      </w:pPr>
    </w:p>
    <w:p w14:paraId="48E68F08" w14:textId="508F7417" w:rsidR="006E64B8" w:rsidRDefault="006E64B8" w:rsidP="00BD7892">
      <w:pPr>
        <w:jc w:val="both"/>
        <w:rPr>
          <w:color w:val="595959" w:themeColor="text1" w:themeTint="A6"/>
        </w:rPr>
      </w:pPr>
      <w:r>
        <w:rPr>
          <w:color w:val="595959" w:themeColor="text1" w:themeTint="A6"/>
        </w:rPr>
        <w:t>Je ne vais pas épiloguer.</w:t>
      </w:r>
      <w:r w:rsidR="00691A62">
        <w:rPr>
          <w:color w:val="595959" w:themeColor="text1" w:themeTint="A6"/>
        </w:rPr>
        <w:t xml:space="preserve"> Merci </w:t>
      </w:r>
      <w:r w:rsidR="00C5668F">
        <w:rPr>
          <w:color w:val="595959" w:themeColor="text1" w:themeTint="A6"/>
        </w:rPr>
        <w:t xml:space="preserve">infiniment </w:t>
      </w:r>
      <w:r w:rsidR="00691A62">
        <w:rPr>
          <w:color w:val="595959" w:themeColor="text1" w:themeTint="A6"/>
        </w:rPr>
        <w:t>d’avoir donné de vous dans cette aventure. Merci d’avoir été là.</w:t>
      </w:r>
      <w:r w:rsidR="00EF7992">
        <w:rPr>
          <w:color w:val="595959" w:themeColor="text1" w:themeTint="A6"/>
        </w:rPr>
        <w:t xml:space="preserve"> La vie continue. </w:t>
      </w:r>
      <w:r w:rsidR="00C5668F">
        <w:rPr>
          <w:color w:val="595959" w:themeColor="text1" w:themeTint="A6"/>
        </w:rPr>
        <w:t>Entreprenons-la</w:t>
      </w:r>
      <w:r w:rsidR="00EF7992">
        <w:rPr>
          <w:color w:val="595959" w:themeColor="text1" w:themeTint="A6"/>
        </w:rPr>
        <w:t>.</w:t>
      </w:r>
      <w:r w:rsidR="00C5668F">
        <w:rPr>
          <w:color w:val="595959" w:themeColor="text1" w:themeTint="A6"/>
        </w:rPr>
        <w:t xml:space="preserve"> Je vous souhaite le meilleur.</w:t>
      </w:r>
    </w:p>
    <w:p w14:paraId="2A656C4D" w14:textId="77777777" w:rsidR="00BD7892" w:rsidRDefault="00BD7892" w:rsidP="00BD7892">
      <w:pPr>
        <w:jc w:val="both"/>
        <w:rPr>
          <w:color w:val="595959" w:themeColor="text1" w:themeTint="A6"/>
        </w:rPr>
      </w:pPr>
    </w:p>
    <w:p w14:paraId="33A6E931" w14:textId="254CC914" w:rsidR="00940361" w:rsidRDefault="00940361" w:rsidP="00BD7892">
      <w:pPr>
        <w:jc w:val="both"/>
        <w:rPr>
          <w:color w:val="595959" w:themeColor="text1" w:themeTint="A6"/>
        </w:rPr>
      </w:pPr>
    </w:p>
    <w:p w14:paraId="59C3539E" w14:textId="77777777" w:rsidR="003649B5" w:rsidRDefault="003649B5" w:rsidP="003649B5">
      <w:pPr>
        <w:jc w:val="center"/>
        <w:rPr>
          <w:b/>
          <w:color w:val="404040" w:themeColor="text1" w:themeTint="BF"/>
        </w:rPr>
      </w:pPr>
      <w:r>
        <w:rPr>
          <w:b/>
          <w:color w:val="404040" w:themeColor="text1" w:themeTint="BF"/>
        </w:rPr>
        <w:lastRenderedPageBreak/>
        <w:t>Cessation d’activité</w:t>
      </w:r>
    </w:p>
    <w:p w14:paraId="0D213654" w14:textId="4E2DF780" w:rsidR="00940361" w:rsidRDefault="00940361" w:rsidP="003649B5">
      <w:pPr>
        <w:jc w:val="center"/>
        <w:rPr>
          <w:color w:val="595959" w:themeColor="text1" w:themeTint="A6"/>
        </w:rPr>
      </w:pPr>
    </w:p>
    <w:p w14:paraId="547CD22D" w14:textId="77777777" w:rsidR="00940361" w:rsidRPr="003F093B" w:rsidRDefault="00940361" w:rsidP="003649B5">
      <w:pPr>
        <w:jc w:val="center"/>
        <w:rPr>
          <w:color w:val="595959" w:themeColor="text1" w:themeTint="A6"/>
        </w:rPr>
      </w:pPr>
    </w:p>
    <w:p w14:paraId="356BABD7" w14:textId="77777777" w:rsidR="003649B5" w:rsidRDefault="003649B5" w:rsidP="003649B5">
      <w:pPr>
        <w:rPr>
          <w:color w:val="595959" w:themeColor="text1" w:themeTint="A6"/>
        </w:rPr>
      </w:pPr>
      <w:r w:rsidRPr="003F093B">
        <w:rPr>
          <w:color w:val="595959" w:themeColor="text1" w:themeTint="A6"/>
        </w:rPr>
        <w:t>L’entreprise s’appelle Alpha</w:t>
      </w:r>
    </w:p>
    <w:p w14:paraId="03600D8A" w14:textId="16F40C73" w:rsidR="00940361" w:rsidRDefault="00940361" w:rsidP="003649B5">
      <w:pPr>
        <w:rPr>
          <w:color w:val="595959" w:themeColor="text1" w:themeTint="A6"/>
        </w:rPr>
      </w:pPr>
    </w:p>
    <w:p w14:paraId="7EAC2FF8" w14:textId="77777777" w:rsidR="003649B5" w:rsidRDefault="003649B5" w:rsidP="003649B5"/>
    <w:p w14:paraId="2EB92745" w14:textId="2CF671EC" w:rsidR="003649B5" w:rsidRDefault="003649B5" w:rsidP="003649B5">
      <w:pPr>
        <w:jc w:val="center"/>
        <w:rPr>
          <w:b/>
          <w:color w:val="404040" w:themeColor="text1" w:themeTint="BF"/>
        </w:rPr>
      </w:pPr>
      <w:r w:rsidRPr="003D1FFF">
        <w:rPr>
          <w:b/>
          <w:color w:val="404040" w:themeColor="text1" w:themeTint="BF"/>
        </w:rPr>
        <w:t xml:space="preserve">Discours </w:t>
      </w:r>
      <w:r>
        <w:rPr>
          <w:b/>
          <w:color w:val="404040" w:themeColor="text1" w:themeTint="BF"/>
        </w:rPr>
        <w:t>écrit</w:t>
      </w:r>
    </w:p>
    <w:p w14:paraId="4CF86A53" w14:textId="7113CB50" w:rsidR="00940361" w:rsidRDefault="00940361" w:rsidP="003649B5">
      <w:pPr>
        <w:jc w:val="center"/>
        <w:rPr>
          <w:b/>
          <w:color w:val="404040" w:themeColor="text1" w:themeTint="BF"/>
        </w:rPr>
      </w:pPr>
    </w:p>
    <w:p w14:paraId="1F6BC21D" w14:textId="77777777" w:rsidR="00940361" w:rsidRPr="003D1FFF" w:rsidRDefault="00940361" w:rsidP="003649B5">
      <w:pPr>
        <w:jc w:val="center"/>
        <w:rPr>
          <w:b/>
          <w:color w:val="404040" w:themeColor="text1" w:themeTint="BF"/>
        </w:rPr>
      </w:pPr>
    </w:p>
    <w:p w14:paraId="5A600D8F" w14:textId="77777777" w:rsidR="003649B5" w:rsidRPr="00154E2F" w:rsidRDefault="003649B5" w:rsidP="003649B5"/>
    <w:p w14:paraId="31F51C5D" w14:textId="77777777" w:rsidR="003649B5" w:rsidRDefault="003649B5" w:rsidP="001C1D60">
      <w:pPr>
        <w:jc w:val="both"/>
        <w:rPr>
          <w:color w:val="595959" w:themeColor="text1" w:themeTint="A6"/>
        </w:rPr>
      </w:pPr>
      <w:r>
        <w:rPr>
          <w:color w:val="595959" w:themeColor="text1" w:themeTint="A6"/>
        </w:rPr>
        <w:t>Mesdames, Messieurs, chers collaborateurs, chers partenaires,</w:t>
      </w:r>
    </w:p>
    <w:p w14:paraId="181D230E" w14:textId="77777777" w:rsidR="00940361" w:rsidRDefault="00940361" w:rsidP="001C1D60">
      <w:pPr>
        <w:jc w:val="both"/>
        <w:rPr>
          <w:color w:val="595959" w:themeColor="text1" w:themeTint="A6"/>
        </w:rPr>
      </w:pPr>
    </w:p>
    <w:p w14:paraId="234DE777" w14:textId="77777777" w:rsidR="003649B5" w:rsidRDefault="003649B5" w:rsidP="001C1D60">
      <w:pPr>
        <w:jc w:val="both"/>
        <w:rPr>
          <w:color w:val="595959" w:themeColor="text1" w:themeTint="A6"/>
        </w:rPr>
      </w:pPr>
    </w:p>
    <w:p w14:paraId="7EB5853C" w14:textId="2AE1F09A" w:rsidR="003649B5" w:rsidRDefault="003649B5" w:rsidP="001C1D60">
      <w:pPr>
        <w:jc w:val="both"/>
        <w:rPr>
          <w:color w:val="595959" w:themeColor="text1" w:themeTint="A6"/>
        </w:rPr>
      </w:pPr>
      <w:r>
        <w:rPr>
          <w:color w:val="595959" w:themeColor="text1" w:themeTint="A6"/>
        </w:rPr>
        <w:t xml:space="preserve">Ces mots sont difficiles à </w:t>
      </w:r>
      <w:r w:rsidR="00775A5F">
        <w:rPr>
          <w:color w:val="595959" w:themeColor="text1" w:themeTint="A6"/>
        </w:rPr>
        <w:t>écrire</w:t>
      </w:r>
      <w:r>
        <w:rPr>
          <w:color w:val="595959" w:themeColor="text1" w:themeTint="A6"/>
        </w:rPr>
        <w:t xml:space="preserve">. </w:t>
      </w:r>
      <w:r w:rsidR="00775A5F">
        <w:rPr>
          <w:color w:val="595959" w:themeColor="text1" w:themeTint="A6"/>
        </w:rPr>
        <w:t>Nous avons</w:t>
      </w:r>
      <w:r>
        <w:rPr>
          <w:color w:val="595959" w:themeColor="text1" w:themeTint="A6"/>
        </w:rPr>
        <w:t xml:space="preserve"> perdu. J’ai perdu. Aujourd’hui Alpha cesse son activité.</w:t>
      </w:r>
    </w:p>
    <w:p w14:paraId="14C55A2B" w14:textId="4F9EFA98" w:rsidR="003649B5" w:rsidRDefault="003649B5" w:rsidP="001C1D60">
      <w:pPr>
        <w:jc w:val="both"/>
        <w:rPr>
          <w:color w:val="595959" w:themeColor="text1" w:themeTint="A6"/>
        </w:rPr>
      </w:pPr>
      <w:r>
        <w:rPr>
          <w:color w:val="595959" w:themeColor="text1" w:themeTint="A6"/>
        </w:rPr>
        <w:t>Vous le savez, la situation a été dure à tenir pendant plusieurs mois</w:t>
      </w:r>
      <w:r w:rsidR="00775A5F">
        <w:rPr>
          <w:color w:val="595959" w:themeColor="text1" w:themeTint="A6"/>
        </w:rPr>
        <w:t>, j</w:t>
      </w:r>
      <w:r>
        <w:rPr>
          <w:color w:val="595959" w:themeColor="text1" w:themeTint="A6"/>
        </w:rPr>
        <w:t xml:space="preserve">usqu’à devenir impossible à retourner. C’est un moment où du fond du cœur j’aurais voulu être capable de réaliser l’impossible. Pour vous tous, pour moi, pour Alpha qui était une belle entreprise. </w:t>
      </w:r>
      <w:r w:rsidR="00256F8B">
        <w:rPr>
          <w:color w:val="595959" w:themeColor="text1" w:themeTint="A6"/>
        </w:rPr>
        <w:t xml:space="preserve">Mais cela </w:t>
      </w:r>
      <w:r>
        <w:rPr>
          <w:color w:val="595959" w:themeColor="text1" w:themeTint="A6"/>
        </w:rPr>
        <w:t xml:space="preserve">n’a pas été le cas. Je le regrette et vous présente mes sincères excuses. Je suis au clair avec moi-même parce que j’ai tout </w:t>
      </w:r>
      <w:r w:rsidR="00256F8B">
        <w:rPr>
          <w:color w:val="595959" w:themeColor="text1" w:themeTint="A6"/>
        </w:rPr>
        <w:t>donné</w:t>
      </w:r>
      <w:r>
        <w:rPr>
          <w:color w:val="595959" w:themeColor="text1" w:themeTint="A6"/>
        </w:rPr>
        <w:t xml:space="preserve">, j’ai essayé encore et encore. Et vous aussi. Je vous en remercie. Perdre d’accord, mais </w:t>
      </w:r>
      <w:r w:rsidR="00256F8B">
        <w:rPr>
          <w:color w:val="595959" w:themeColor="text1" w:themeTint="A6"/>
        </w:rPr>
        <w:t>nous</w:t>
      </w:r>
      <w:r>
        <w:rPr>
          <w:color w:val="595959" w:themeColor="text1" w:themeTint="A6"/>
        </w:rPr>
        <w:t xml:space="preserve"> a</w:t>
      </w:r>
      <w:r w:rsidR="00256F8B">
        <w:rPr>
          <w:color w:val="595959" w:themeColor="text1" w:themeTint="A6"/>
        </w:rPr>
        <w:t>vons</w:t>
      </w:r>
      <w:r>
        <w:rPr>
          <w:color w:val="595959" w:themeColor="text1" w:themeTint="A6"/>
        </w:rPr>
        <w:t xml:space="preserve"> combattu. Ensemble.</w:t>
      </w:r>
    </w:p>
    <w:p w14:paraId="21007B4D" w14:textId="2A8709E6" w:rsidR="002F7E1F" w:rsidRDefault="002F7E1F" w:rsidP="001C1D60">
      <w:pPr>
        <w:jc w:val="both"/>
        <w:rPr>
          <w:color w:val="595959" w:themeColor="text1" w:themeTint="A6"/>
        </w:rPr>
      </w:pPr>
    </w:p>
    <w:p w14:paraId="493AA932" w14:textId="77777777" w:rsidR="002F7E1F" w:rsidRDefault="002F7E1F" w:rsidP="001C1D60">
      <w:pPr>
        <w:jc w:val="both"/>
        <w:rPr>
          <w:color w:val="595959" w:themeColor="text1" w:themeTint="A6"/>
        </w:rPr>
      </w:pPr>
      <w:r>
        <w:rPr>
          <w:color w:val="595959" w:themeColor="text1" w:themeTint="A6"/>
        </w:rPr>
        <w:t>Les délégués du personnel sont bien sûr intervenus, avec un grand professionnalisme je le souligne, dans les derniers jours.</w:t>
      </w:r>
    </w:p>
    <w:p w14:paraId="7220D166" w14:textId="77777777" w:rsidR="003649B5" w:rsidRDefault="003649B5" w:rsidP="001C1D60">
      <w:pPr>
        <w:jc w:val="both"/>
        <w:rPr>
          <w:color w:val="595959" w:themeColor="text1" w:themeTint="A6"/>
        </w:rPr>
      </w:pPr>
    </w:p>
    <w:p w14:paraId="700E3594" w14:textId="6CE3AC5A" w:rsidR="003649B5" w:rsidRDefault="003649B5" w:rsidP="001C1D60">
      <w:pPr>
        <w:jc w:val="both"/>
        <w:rPr>
          <w:color w:val="595959" w:themeColor="text1" w:themeTint="A6"/>
        </w:rPr>
      </w:pPr>
      <w:r>
        <w:rPr>
          <w:color w:val="595959" w:themeColor="text1" w:themeTint="A6"/>
        </w:rPr>
        <w:t xml:space="preserve">Cette cessation d’activité a des conséquences pour nous tous. Professionnellement. Et personnellement. L’avenir prend une dimension incertaine, et une lourdeur aussi. Mais je veux vous encourager. Je ne vous dirai pas que je vais rester dans mon lit pendant </w:t>
      </w:r>
      <w:r w:rsidR="00A4590D">
        <w:rPr>
          <w:color w:val="595959" w:themeColor="text1" w:themeTint="A6"/>
        </w:rPr>
        <w:t>trois</w:t>
      </w:r>
      <w:r>
        <w:rPr>
          <w:color w:val="595959" w:themeColor="text1" w:themeTint="A6"/>
        </w:rPr>
        <w:t xml:space="preserve"> mois. Non. </w:t>
      </w:r>
      <w:r w:rsidR="00A4590D">
        <w:rPr>
          <w:color w:val="595959" w:themeColor="text1" w:themeTint="A6"/>
        </w:rPr>
        <w:t xml:space="preserve">Deux </w:t>
      </w:r>
      <w:r>
        <w:rPr>
          <w:color w:val="595959" w:themeColor="text1" w:themeTint="A6"/>
        </w:rPr>
        <w:t xml:space="preserve">jours peut-être. </w:t>
      </w:r>
      <w:r w:rsidR="00233F74">
        <w:rPr>
          <w:color w:val="595959" w:themeColor="text1" w:themeTint="A6"/>
        </w:rPr>
        <w:t>Une défaite n’a de sens que dans la suite qu’on lui donne.</w:t>
      </w:r>
      <w:r>
        <w:rPr>
          <w:color w:val="595959" w:themeColor="text1" w:themeTint="A6"/>
        </w:rPr>
        <w:t xml:space="preserve"> </w:t>
      </w:r>
      <w:r w:rsidR="005354A0">
        <w:rPr>
          <w:color w:val="595959" w:themeColor="text1" w:themeTint="A6"/>
        </w:rPr>
        <w:t xml:space="preserve">Nous </w:t>
      </w:r>
      <w:r w:rsidR="00EB27AD">
        <w:rPr>
          <w:color w:val="595959" w:themeColor="text1" w:themeTint="A6"/>
        </w:rPr>
        <w:t>avons tous</w:t>
      </w:r>
      <w:r>
        <w:rPr>
          <w:color w:val="595959" w:themeColor="text1" w:themeTint="A6"/>
        </w:rPr>
        <w:t xml:space="preserve"> une suite qui se dessinera. Je vous la souhaite belle et sereine. La vie s’entreprend. On essaie, on travaille, on perd parfois mais ce ne sont que des étapes vers de prochaines victoires. Je sais que vous n’avez pas tous confiance. </w:t>
      </w:r>
      <w:r w:rsidR="00716843">
        <w:rPr>
          <w:color w:val="595959" w:themeColor="text1" w:themeTint="A6"/>
        </w:rPr>
        <w:t>Nous avons</w:t>
      </w:r>
      <w:r>
        <w:rPr>
          <w:color w:val="595959" w:themeColor="text1" w:themeTint="A6"/>
        </w:rPr>
        <w:t xml:space="preserve"> tous des armes différentes. Faites toujours du mieux que vous pouvez. Et vous pouvez beaucoup, vous l’avez prouvé, jour après jour, chez Alpha.</w:t>
      </w:r>
    </w:p>
    <w:p w14:paraId="6C2A74F6" w14:textId="77777777" w:rsidR="003649B5" w:rsidRDefault="003649B5" w:rsidP="001C1D60">
      <w:pPr>
        <w:jc w:val="both"/>
        <w:rPr>
          <w:color w:val="595959" w:themeColor="text1" w:themeTint="A6"/>
        </w:rPr>
      </w:pPr>
    </w:p>
    <w:p w14:paraId="33D5E77F" w14:textId="1C179197" w:rsidR="003649B5" w:rsidRDefault="003649B5" w:rsidP="001C1D60">
      <w:pPr>
        <w:jc w:val="both"/>
        <w:rPr>
          <w:color w:val="595959" w:themeColor="text1" w:themeTint="A6"/>
        </w:rPr>
      </w:pPr>
      <w:r>
        <w:rPr>
          <w:color w:val="595959" w:themeColor="text1" w:themeTint="A6"/>
        </w:rPr>
        <w:t>Aujourd’hui je r</w:t>
      </w:r>
      <w:r w:rsidR="00716843">
        <w:rPr>
          <w:color w:val="595959" w:themeColor="text1" w:themeTint="A6"/>
        </w:rPr>
        <w:t>evois</w:t>
      </w:r>
      <w:r>
        <w:rPr>
          <w:color w:val="595959" w:themeColor="text1" w:themeTint="A6"/>
        </w:rPr>
        <w:t xml:space="preserve"> l’histoire d’Alpha. Et s’il y a beaucoup de difficultés qui s’imposent à mon esprit, je veux faire l’effort de me souvenir de tout ce qu’il y a eu de bon dans cette entreprise. Je voudrais que vous vous disiez comme moi qu’on sort quelque fois grandis des batailles, même perdues.</w:t>
      </w:r>
    </w:p>
    <w:p w14:paraId="301EBCCB" w14:textId="77777777" w:rsidR="003649B5" w:rsidRDefault="003649B5" w:rsidP="001C1D60">
      <w:pPr>
        <w:jc w:val="both"/>
        <w:rPr>
          <w:color w:val="595959" w:themeColor="text1" w:themeTint="A6"/>
        </w:rPr>
      </w:pPr>
    </w:p>
    <w:p w14:paraId="0857378B" w14:textId="46F63C94" w:rsidR="00F175DB" w:rsidRDefault="00F5685A" w:rsidP="001C1D60">
      <w:pPr>
        <w:jc w:val="both"/>
        <w:rPr>
          <w:color w:val="595959" w:themeColor="text1" w:themeTint="A6"/>
        </w:rPr>
      </w:pPr>
      <w:r>
        <w:rPr>
          <w:color w:val="595959" w:themeColor="text1" w:themeTint="A6"/>
        </w:rPr>
        <w:t xml:space="preserve">Il est inutile de vous réécrire l’histoire d’Alpha. </w:t>
      </w:r>
      <w:r w:rsidR="00ED5518">
        <w:rPr>
          <w:color w:val="595959" w:themeColor="text1" w:themeTint="A6"/>
        </w:rPr>
        <w:t>Vous en avez fait un beau livre</w:t>
      </w:r>
      <w:r>
        <w:rPr>
          <w:color w:val="595959" w:themeColor="text1" w:themeTint="A6"/>
        </w:rPr>
        <w:t>, dont nous avons atteint la dernière page</w:t>
      </w:r>
      <w:r w:rsidR="003649B5">
        <w:rPr>
          <w:color w:val="595959" w:themeColor="text1" w:themeTint="A6"/>
        </w:rPr>
        <w:t xml:space="preserve">. Merci infiniment d’avoir donné de vous dans cette aventure. Merci d’avoir été là. La vie continue. Entreprenons-la. </w:t>
      </w:r>
    </w:p>
    <w:p w14:paraId="671557EF" w14:textId="77777777" w:rsidR="00F175DB" w:rsidRDefault="00F175DB" w:rsidP="001C1D60">
      <w:pPr>
        <w:jc w:val="both"/>
        <w:rPr>
          <w:color w:val="595959" w:themeColor="text1" w:themeTint="A6"/>
        </w:rPr>
      </w:pPr>
    </w:p>
    <w:p w14:paraId="263D806E" w14:textId="14FA72DD" w:rsidR="003649B5" w:rsidRPr="003F093B" w:rsidRDefault="003649B5" w:rsidP="001C1D60">
      <w:pPr>
        <w:jc w:val="both"/>
        <w:rPr>
          <w:color w:val="595959" w:themeColor="text1" w:themeTint="A6"/>
        </w:rPr>
      </w:pPr>
      <w:r>
        <w:rPr>
          <w:color w:val="595959" w:themeColor="text1" w:themeTint="A6"/>
        </w:rPr>
        <w:t>Je vous souhaite le meilleur.</w:t>
      </w:r>
    </w:p>
    <w:p w14:paraId="6C8A643B" w14:textId="14340F9E" w:rsidR="003649B5" w:rsidRDefault="003649B5" w:rsidP="001C1D60">
      <w:pPr>
        <w:jc w:val="both"/>
        <w:rPr>
          <w:color w:val="595959" w:themeColor="text1" w:themeTint="A6"/>
        </w:rPr>
      </w:pPr>
    </w:p>
    <w:p w14:paraId="2C47CE55" w14:textId="77777777" w:rsidR="003649B5" w:rsidRPr="003F093B" w:rsidRDefault="003649B5" w:rsidP="00281275">
      <w:pPr>
        <w:rPr>
          <w:color w:val="595959" w:themeColor="text1" w:themeTint="A6"/>
        </w:rPr>
      </w:pPr>
    </w:p>
    <w:sectPr w:rsidR="003649B5" w:rsidRPr="003F093B" w:rsidSect="00EC523A">
      <w:headerReference w:type="default" r:id="rId7"/>
      <w:footerReference w:type="even" r:id="rId8"/>
      <w:footerReference w:type="default" r:id="rId9"/>
      <w:pgSz w:w="11900" w:h="16840"/>
      <w:pgMar w:top="1417" w:right="1417" w:bottom="1417" w:left="1417"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BA66" w14:textId="77777777" w:rsidR="006D4BCC" w:rsidRDefault="006D4BCC" w:rsidP="00F948A5">
      <w:r>
        <w:separator/>
      </w:r>
    </w:p>
  </w:endnote>
  <w:endnote w:type="continuationSeparator" w:id="0">
    <w:p w14:paraId="7D21C51B" w14:textId="77777777" w:rsidR="006D4BCC" w:rsidRDefault="006D4BCC" w:rsidP="00F948A5">
      <w:r>
        <w:continuationSeparator/>
      </w:r>
    </w:p>
  </w:endnote>
  <w:endnote w:type="continuationNotice" w:id="1">
    <w:p w14:paraId="20B37126" w14:textId="77777777" w:rsidR="006D4BCC" w:rsidRDefault="006D4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45380913"/>
      <w:docPartObj>
        <w:docPartGallery w:val="Page Numbers (Bottom of Page)"/>
        <w:docPartUnique/>
      </w:docPartObj>
    </w:sdtPr>
    <w:sdtEndPr>
      <w:rPr>
        <w:rStyle w:val="Numrodepage"/>
      </w:rPr>
    </w:sdtEndPr>
    <w:sdtContent>
      <w:p w14:paraId="04A359BA" w14:textId="20DEF9B1" w:rsidR="00940361" w:rsidRDefault="00940361" w:rsidP="009403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050526" w14:textId="77777777" w:rsidR="00940361" w:rsidRDefault="00940361" w:rsidP="00E973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22752281"/>
      <w:docPartObj>
        <w:docPartGallery w:val="Page Numbers (Bottom of Page)"/>
        <w:docPartUnique/>
      </w:docPartObj>
    </w:sdtPr>
    <w:sdtEndPr>
      <w:rPr>
        <w:rStyle w:val="Numrodepage"/>
      </w:rPr>
    </w:sdtEndPr>
    <w:sdtContent>
      <w:p w14:paraId="750A657A" w14:textId="301A78FA" w:rsidR="00940361" w:rsidRDefault="00940361" w:rsidP="009403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89CDE56" w14:textId="77777777" w:rsidR="00940361" w:rsidRDefault="00940361" w:rsidP="00E973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0F22" w14:textId="77777777" w:rsidR="006D4BCC" w:rsidRDefault="006D4BCC" w:rsidP="00F948A5">
      <w:r>
        <w:separator/>
      </w:r>
    </w:p>
  </w:footnote>
  <w:footnote w:type="continuationSeparator" w:id="0">
    <w:p w14:paraId="174B23FD" w14:textId="77777777" w:rsidR="006D4BCC" w:rsidRDefault="006D4BCC" w:rsidP="00F948A5">
      <w:r>
        <w:continuationSeparator/>
      </w:r>
    </w:p>
  </w:footnote>
  <w:footnote w:type="continuationNotice" w:id="1">
    <w:p w14:paraId="6256EC78" w14:textId="77777777" w:rsidR="006D4BCC" w:rsidRDefault="006D4B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302F" w14:textId="2ABB410A" w:rsidR="00940361" w:rsidRDefault="00940361">
    <w:pPr>
      <w:pStyle w:val="En-tte"/>
    </w:pPr>
    <w:r>
      <w:rPr>
        <w:noProof/>
      </w:rPr>
      <mc:AlternateContent>
        <mc:Choice Requires="wps">
          <w:drawing>
            <wp:anchor distT="0" distB="0" distL="114300" distR="114300" simplePos="0" relativeHeight="251658240" behindDoc="0" locked="0" layoutInCell="1" allowOverlap="1" wp14:anchorId="58FE4155" wp14:editId="58F92F5F">
              <wp:simplePos x="0" y="0"/>
              <wp:positionH relativeFrom="column">
                <wp:posOffset>4109085</wp:posOffset>
              </wp:positionH>
              <wp:positionV relativeFrom="paragraph">
                <wp:posOffset>485140</wp:posOffset>
              </wp:positionV>
              <wp:extent cx="1838960" cy="528320"/>
              <wp:effectExtent l="0" t="0" r="2540" b="5080"/>
              <wp:wrapNone/>
              <wp:docPr id="7" name="Zone de texte 7"/>
              <wp:cNvGraphicFramePr/>
              <a:graphic xmlns:a="http://schemas.openxmlformats.org/drawingml/2006/main">
                <a:graphicData uri="http://schemas.microsoft.com/office/word/2010/wordprocessingShape">
                  <wps:wsp>
                    <wps:cNvSpPr txBox="1"/>
                    <wps:spPr>
                      <a:xfrm>
                        <a:off x="0" y="0"/>
                        <a:ext cx="1838960" cy="528320"/>
                      </a:xfrm>
                      <a:prstGeom prst="rect">
                        <a:avLst/>
                      </a:prstGeom>
                      <a:solidFill>
                        <a:schemeClr val="lt1"/>
                      </a:solidFill>
                      <a:ln w="6350">
                        <a:noFill/>
                      </a:ln>
                    </wps:spPr>
                    <wps:txbx>
                      <w:txbxContent>
                        <w:p w14:paraId="629147E8" w14:textId="2F0A214D" w:rsidR="00940361" w:rsidRDefault="00940361">
                          <w:r>
                            <w:rPr>
                              <w:noProof/>
                            </w:rPr>
                            <w:drawing>
                              <wp:inline distT="0" distB="0" distL="0" distR="0" wp14:anchorId="32AC62FC" wp14:editId="2EFFE9DB">
                                <wp:extent cx="1299210" cy="43053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LLEMETS PETIT.jpg"/>
                                        <pic:cNvPicPr/>
                                      </pic:nvPicPr>
                                      <pic:blipFill>
                                        <a:blip r:embed="rId1">
                                          <a:extLst>
                                            <a:ext uri="{28A0092B-C50C-407E-A947-70E740481C1C}">
                                              <a14:useLocalDpi xmlns:a14="http://schemas.microsoft.com/office/drawing/2010/main" val="0"/>
                                            </a:ext>
                                          </a:extLst>
                                        </a:blip>
                                        <a:stretch>
                                          <a:fillRect/>
                                        </a:stretch>
                                      </pic:blipFill>
                                      <pic:spPr>
                                        <a:xfrm>
                                          <a:off x="0" y="0"/>
                                          <a:ext cx="1299210" cy="430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FE4155" id="_x0000_t202" coordsize="21600,21600" o:spt="202" path="m,l,21600r21600,l21600,xe">
              <v:stroke joinstyle="miter"/>
              <v:path gradientshapeok="t" o:connecttype="rect"/>
            </v:shapetype>
            <v:shape id="Zone de texte 7" o:spid="_x0000_s1026" type="#_x0000_t202" style="position:absolute;margin-left:323.55pt;margin-top:38.2pt;width:144.8pt;height:4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" fillcolor="white [3201]" stroked="f" strokeweight=".5pt">
              <v:textbox>
                <w:txbxContent>
                  <w:p w14:paraId="629147E8" w14:textId="2F0A214D" w:rsidR="00940361" w:rsidRDefault="00940361">
                    <w:r>
                      <w:rPr>
                        <w:noProof/>
                      </w:rPr>
                      <w:drawing>
                        <wp:inline distT="0" distB="0" distL="0" distR="0" wp14:anchorId="32AC62FC" wp14:editId="2EFFE9DB">
                          <wp:extent cx="1299210" cy="43053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LLEMETS PETIT.jpg"/>
                                  <pic:cNvPicPr/>
                                </pic:nvPicPr>
                                <pic:blipFill>
                                  <a:blip r:embed="rId2">
                                    <a:extLst>
                                      <a:ext uri="{28A0092B-C50C-407E-A947-70E740481C1C}">
                                        <a14:useLocalDpi xmlns:a14="http://schemas.microsoft.com/office/drawing/2010/main" val="0"/>
                                      </a:ext>
                                    </a:extLst>
                                  </a:blip>
                                  <a:stretch>
                                    <a:fillRect/>
                                  </a:stretch>
                                </pic:blipFill>
                                <pic:spPr>
                                  <a:xfrm>
                                    <a:off x="0" y="0"/>
                                    <a:ext cx="1299210" cy="430530"/>
                                  </a:xfrm>
                                  <a:prstGeom prst="rect">
                                    <a:avLst/>
                                  </a:prstGeom>
                                </pic:spPr>
                              </pic:pic>
                            </a:graphicData>
                          </a:graphic>
                        </wp:inline>
                      </w:drawing>
                    </w:r>
                  </w:p>
                </w:txbxContent>
              </v:textbox>
            </v:shape>
          </w:pict>
        </mc:Fallback>
      </mc:AlternateContent>
    </w:r>
    <w:r>
      <w:rPr>
        <w:noProof/>
      </w:rPr>
      <w:drawing>
        <wp:inline distT="0" distB="0" distL="0" distR="0" wp14:anchorId="048179F4" wp14:editId="5C400A6E">
          <wp:extent cx="1767840" cy="1337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3">
                    <a:extLst>
                      <a:ext uri="{28A0092B-C50C-407E-A947-70E740481C1C}">
                        <a14:useLocalDpi xmlns:a14="http://schemas.microsoft.com/office/drawing/2010/main" val="0"/>
                      </a:ext>
                    </a:extLst>
                  </a:blip>
                  <a:stretch>
                    <a:fillRect/>
                  </a:stretch>
                </pic:blipFill>
                <pic:spPr>
                  <a:xfrm>
                    <a:off x="0" y="0"/>
                    <a:ext cx="1794969" cy="1358355"/>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75"/>
    <w:rsid w:val="0000046B"/>
    <w:rsid w:val="00025422"/>
    <w:rsid w:val="00034428"/>
    <w:rsid w:val="00044232"/>
    <w:rsid w:val="000537CD"/>
    <w:rsid w:val="00090E72"/>
    <w:rsid w:val="000A45A6"/>
    <w:rsid w:val="000D4B09"/>
    <w:rsid w:val="000E6715"/>
    <w:rsid w:val="00135835"/>
    <w:rsid w:val="00154E2F"/>
    <w:rsid w:val="001B0EF5"/>
    <w:rsid w:val="001C1D60"/>
    <w:rsid w:val="00204EE1"/>
    <w:rsid w:val="00233F74"/>
    <w:rsid w:val="002564A3"/>
    <w:rsid w:val="00256F8B"/>
    <w:rsid w:val="00270C82"/>
    <w:rsid w:val="00281275"/>
    <w:rsid w:val="002875B0"/>
    <w:rsid w:val="002B7580"/>
    <w:rsid w:val="002B7EF0"/>
    <w:rsid w:val="002E0861"/>
    <w:rsid w:val="002F7E1F"/>
    <w:rsid w:val="0030284D"/>
    <w:rsid w:val="0032119F"/>
    <w:rsid w:val="003250C8"/>
    <w:rsid w:val="003649B5"/>
    <w:rsid w:val="00375CA1"/>
    <w:rsid w:val="003B0B77"/>
    <w:rsid w:val="003D1FFF"/>
    <w:rsid w:val="003F093B"/>
    <w:rsid w:val="003F2146"/>
    <w:rsid w:val="00422BD6"/>
    <w:rsid w:val="0042415A"/>
    <w:rsid w:val="0048264A"/>
    <w:rsid w:val="004B7D9F"/>
    <w:rsid w:val="0051540A"/>
    <w:rsid w:val="00530E6F"/>
    <w:rsid w:val="005354A0"/>
    <w:rsid w:val="00537295"/>
    <w:rsid w:val="0056109F"/>
    <w:rsid w:val="005903B8"/>
    <w:rsid w:val="005A11D4"/>
    <w:rsid w:val="005B1998"/>
    <w:rsid w:val="005B7F1A"/>
    <w:rsid w:val="00605F93"/>
    <w:rsid w:val="006211D0"/>
    <w:rsid w:val="00621FDC"/>
    <w:rsid w:val="00644C9C"/>
    <w:rsid w:val="00657952"/>
    <w:rsid w:val="00671770"/>
    <w:rsid w:val="00691A62"/>
    <w:rsid w:val="006A7817"/>
    <w:rsid w:val="006C7606"/>
    <w:rsid w:val="006D4BCC"/>
    <w:rsid w:val="006E4B2C"/>
    <w:rsid w:val="006E64B8"/>
    <w:rsid w:val="0070680D"/>
    <w:rsid w:val="0071032D"/>
    <w:rsid w:val="00716843"/>
    <w:rsid w:val="007260DF"/>
    <w:rsid w:val="00742F60"/>
    <w:rsid w:val="007441E2"/>
    <w:rsid w:val="00763A41"/>
    <w:rsid w:val="00775A5F"/>
    <w:rsid w:val="00780126"/>
    <w:rsid w:val="008C6612"/>
    <w:rsid w:val="008D449B"/>
    <w:rsid w:val="00921F05"/>
    <w:rsid w:val="00940361"/>
    <w:rsid w:val="00947D10"/>
    <w:rsid w:val="00961A47"/>
    <w:rsid w:val="00987A66"/>
    <w:rsid w:val="00994606"/>
    <w:rsid w:val="009D28C3"/>
    <w:rsid w:val="00A00BB1"/>
    <w:rsid w:val="00A4590D"/>
    <w:rsid w:val="00A53D80"/>
    <w:rsid w:val="00A71B90"/>
    <w:rsid w:val="00AA3389"/>
    <w:rsid w:val="00AC3720"/>
    <w:rsid w:val="00AE0108"/>
    <w:rsid w:val="00AF43D4"/>
    <w:rsid w:val="00B11108"/>
    <w:rsid w:val="00B665DD"/>
    <w:rsid w:val="00BA277F"/>
    <w:rsid w:val="00BD0C90"/>
    <w:rsid w:val="00BD2E4F"/>
    <w:rsid w:val="00BD6AE1"/>
    <w:rsid w:val="00BD7892"/>
    <w:rsid w:val="00C077E6"/>
    <w:rsid w:val="00C5668F"/>
    <w:rsid w:val="00C57C85"/>
    <w:rsid w:val="00C6741A"/>
    <w:rsid w:val="00CC4FA4"/>
    <w:rsid w:val="00D73EBD"/>
    <w:rsid w:val="00D87192"/>
    <w:rsid w:val="00DE1F68"/>
    <w:rsid w:val="00DF4E14"/>
    <w:rsid w:val="00E23D11"/>
    <w:rsid w:val="00E6595C"/>
    <w:rsid w:val="00E973B8"/>
    <w:rsid w:val="00EB27AD"/>
    <w:rsid w:val="00EC523A"/>
    <w:rsid w:val="00ED5518"/>
    <w:rsid w:val="00EF47A7"/>
    <w:rsid w:val="00EF7992"/>
    <w:rsid w:val="00F175DB"/>
    <w:rsid w:val="00F5685A"/>
    <w:rsid w:val="00F56CE6"/>
    <w:rsid w:val="00F948A5"/>
    <w:rsid w:val="00FA2430"/>
    <w:rsid w:val="00FA42BC"/>
    <w:rsid w:val="00FC4E94"/>
    <w:rsid w:val="00FE1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7AE7B"/>
  <w15:chartTrackingRefBased/>
  <w15:docId w15:val="{768782D0-461F-A443-ADDF-B5C4AF1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8A5"/>
    <w:pPr>
      <w:tabs>
        <w:tab w:val="center" w:pos="4536"/>
        <w:tab w:val="right" w:pos="9072"/>
      </w:tabs>
    </w:pPr>
  </w:style>
  <w:style w:type="character" w:customStyle="1" w:styleId="En-tteCar">
    <w:name w:val="En-tête Car"/>
    <w:basedOn w:val="Policepardfaut"/>
    <w:link w:val="En-tte"/>
    <w:uiPriority w:val="99"/>
    <w:rsid w:val="00F948A5"/>
  </w:style>
  <w:style w:type="paragraph" w:styleId="Pieddepage">
    <w:name w:val="footer"/>
    <w:basedOn w:val="Normal"/>
    <w:link w:val="PieddepageCar"/>
    <w:uiPriority w:val="99"/>
    <w:unhideWhenUsed/>
    <w:rsid w:val="00F948A5"/>
    <w:pPr>
      <w:tabs>
        <w:tab w:val="center" w:pos="4536"/>
        <w:tab w:val="right" w:pos="9072"/>
      </w:tabs>
    </w:pPr>
  </w:style>
  <w:style w:type="character" w:customStyle="1" w:styleId="PieddepageCar">
    <w:name w:val="Pied de page Car"/>
    <w:basedOn w:val="Policepardfaut"/>
    <w:link w:val="Pieddepage"/>
    <w:uiPriority w:val="99"/>
    <w:rsid w:val="00F948A5"/>
  </w:style>
  <w:style w:type="character" w:styleId="Numrodepage">
    <w:name w:val="page number"/>
    <w:basedOn w:val="Policepardfaut"/>
    <w:uiPriority w:val="99"/>
    <w:semiHidden/>
    <w:unhideWhenUsed/>
    <w:rsid w:val="00E973B8"/>
  </w:style>
  <w:style w:type="character" w:styleId="Lienhypertexte">
    <w:name w:val="Hyperlink"/>
    <w:basedOn w:val="Policepardfaut"/>
    <w:uiPriority w:val="99"/>
    <w:unhideWhenUsed/>
    <w:rsid w:val="0094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operationcyran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Morlat</dc:creator>
  <cp:keywords/>
  <dc:description/>
  <cp:lastModifiedBy>Caroline Morlat</cp:lastModifiedBy>
  <cp:revision>9</cp:revision>
  <dcterms:created xsi:type="dcterms:W3CDTF">2019-01-22T09:55:00Z</dcterms:created>
  <dcterms:modified xsi:type="dcterms:W3CDTF">2019-02-02T20:04:00Z</dcterms:modified>
</cp:coreProperties>
</file>